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FB" w:rsidRDefault="00291BFB" w:rsidP="009910EA"/>
    <w:p w:rsidR="00291BFB" w:rsidRPr="00291BFB" w:rsidRDefault="00291BFB" w:rsidP="00291BF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Regulaminu konkursu na Sportowca, Trenera, Sponsora, Drużynę,</w:t>
      </w:r>
    </w:p>
    <w:p w:rsidR="00291BFB" w:rsidRPr="00291BFB" w:rsidRDefault="00291BFB" w:rsidP="00291BF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Imp</w:t>
      </w:r>
      <w:r w:rsidR="00E87FE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rezę Sportową Mrągowa Roku 2019</w:t>
      </w:r>
      <w:r w:rsidRPr="00291BF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,</w:t>
      </w:r>
      <w:r w:rsidR="00E87FE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291BF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Najpopularniejszego</w:t>
      </w:r>
    </w:p>
    <w:p w:rsidR="00291BFB" w:rsidRPr="00291BFB" w:rsidRDefault="00291BFB" w:rsidP="00291BF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Sportowca Roku 2019 oraz Przyjaciela Mrągowskiego Sportu 2019.</w:t>
      </w:r>
    </w:p>
    <w:p w:rsidR="00291BFB" w:rsidRPr="00291BFB" w:rsidRDefault="00291BFB" w:rsidP="00291BF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Regulamin określa zasady i tryb przeprowadzenia konkursu na Sportowca, Trenera, Sponsora, Drużynę, Imprezę Sportową Mrągowa Roku 2019 oraz Przyjaciela Mrągowskiego Sportu 2019. Zgłoszone kandydatury wezmą udział w plebiscycie zorganizowanym przez lokalne media.</w:t>
      </w:r>
    </w:p>
    <w:p w:rsidR="00291BFB" w:rsidRP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Konkurs zostanie przeprowadzony w sześciu  kategoriach:</w:t>
      </w:r>
    </w:p>
    <w:p w:rsidR="00291BFB" w:rsidRPr="00291BFB" w:rsidRDefault="00291BFB" w:rsidP="004A407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Sportowiec Roku 2019</w:t>
      </w:r>
    </w:p>
    <w:p w:rsidR="00291BFB" w:rsidRPr="00291BFB" w:rsidRDefault="00291BFB" w:rsidP="004A407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Trener Roku 2019</w:t>
      </w:r>
      <w:bookmarkStart w:id="0" w:name="_GoBack"/>
      <w:bookmarkEnd w:id="0"/>
    </w:p>
    <w:p w:rsidR="00291BFB" w:rsidRPr="00291BFB" w:rsidRDefault="00291BFB" w:rsidP="004A407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Sponsor Roku 2019</w:t>
      </w:r>
    </w:p>
    <w:p w:rsidR="00291BFB" w:rsidRPr="00291BFB" w:rsidRDefault="00291BFB" w:rsidP="004A407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Drużyna Roku 2019</w:t>
      </w:r>
    </w:p>
    <w:p w:rsidR="00291BFB" w:rsidRPr="00291BFB" w:rsidRDefault="00291BFB" w:rsidP="004A407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Impreza Sportowa Roku 2019.</w:t>
      </w:r>
    </w:p>
    <w:p w:rsidR="00E87FE2" w:rsidRPr="00E87FE2" w:rsidRDefault="00291BFB" w:rsidP="004A407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>Przyjaciela Mrągowskiego Sportu 2019</w:t>
      </w:r>
    </w:p>
    <w:p w:rsidR="00291BFB" w:rsidRPr="00E87FE2" w:rsidRDefault="00291BFB" w:rsidP="004A4076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Zgłoszenia kandydatów:</w:t>
      </w:r>
    </w:p>
    <w:p w:rsidR="00291BFB" w:rsidRPr="00291BFB" w:rsidRDefault="00291BFB" w:rsidP="004A4076">
      <w:pPr>
        <w:numPr>
          <w:ilvl w:val="0"/>
          <w:numId w:val="2"/>
        </w:numPr>
        <w:spacing w:line="259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>Kandydatów w wyżej wymienionych kategoriach należy</w:t>
      </w:r>
      <w:r w:rsid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zgłaszać wyłącznie drogą </w:t>
      </w: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>e-mailową na adres: p.zborowska-weychman@mragowo.um.gov.pl w terminie</w:t>
      </w:r>
      <w:r w:rsid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>18.02-02.03.2020 r. na formularzu zgłoszeniowym stanowiącym załącznik Nr 1, 2, 3, 4, 5,</w:t>
      </w:r>
      <w:r w:rsid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>6 do niniejszego Regulaminu.</w:t>
      </w:r>
    </w:p>
    <w:p w:rsidR="00291BFB" w:rsidRPr="00291BFB" w:rsidRDefault="00291BFB" w:rsidP="004A407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>Formularze powinny zostać podpisane przez osoby upoważnione do reprezentacji podmiotu zgłaszającego, w przypadku grup nieformalnych przez osobę wypełniającą.</w:t>
      </w:r>
    </w:p>
    <w:p w:rsidR="00291BFB" w:rsidRPr="00291BFB" w:rsidRDefault="00291BFB" w:rsidP="004A407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>Jeśli kandydatem w konkursie będzie osoba niepełnoletnia, wtedy zgłoszenie następuje za zgodą opiekuna prawnego. Zgoda opiekuna powinna obejmować udział w konkursie, zgodę na wykorzystanie i rozpowszechnianie wizerunku w celach konkursu.</w:t>
      </w:r>
    </w:p>
    <w:p w:rsidR="00291BFB" w:rsidRPr="00291BFB" w:rsidRDefault="00291BFB" w:rsidP="004A407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Do każdego formularza zgłoszeniowego należy dołączyć minimum 2 zdjęcia kandydata w wysokiej rozdzielczości (powyżej 300 </w:t>
      </w:r>
      <w:proofErr w:type="spellStart"/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>dpi</w:t>
      </w:r>
      <w:proofErr w:type="spellEnd"/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>).</w:t>
      </w:r>
    </w:p>
    <w:p w:rsidR="00E87FE2" w:rsidRPr="00E87FE2" w:rsidRDefault="00291BFB" w:rsidP="004A407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1B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Formularze zgłoszeniowe nadesłane po terminie nie będą brane pod uwagę.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Kandydatów do poszczególnych kategorii mogą zgłaszać szkoły, stowarzyszenia i kluby sportowe z terenu miasta Mrągowo, nieformalne grupy sportowe, w których trenują Mrągowianie oraz specjalista ds. imprez masowych i sportowych oraz Referat Strategii, Rozwoju i Promocji w Urzędzie Miejskim w Mrągowie.</w:t>
      </w:r>
    </w:p>
    <w:p w:rsidR="00291BFB" w:rsidRP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Kandydaci nominowani w kategorii Sportowiec Roku powinni spełniać jeden z poniższych warunków:</w:t>
      </w:r>
    </w:p>
    <w:p w:rsidR="00291BFB" w:rsidRPr="00E87FE2" w:rsidRDefault="00E87FE2" w:rsidP="004A407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r</w:t>
      </w:r>
      <w:r w:rsidR="00291BFB"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eprezentować Polskę/Region/Mrągowo na Igrzyskach Olimpijskich, Mistrzostwach Świata,</w:t>
      </w:r>
    </w:p>
    <w:p w:rsidR="00E87FE2" w:rsidRPr="00E87FE2" w:rsidRDefault="00291BFB" w:rsidP="004A407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Europy oraz Polski w roku 2019,</w:t>
      </w:r>
    </w:p>
    <w:p w:rsidR="00291BFB" w:rsidRPr="00E87FE2" w:rsidRDefault="00291BFB" w:rsidP="004A407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zająć I, II, III lub IV miejsce w Mistrzostwach Polski, Pucharze Polski, Ogólnopolskiej Olimpiadzie Młodzieży lub zawodach równoważnych w roku 2019,</w:t>
      </w:r>
    </w:p>
    <w:p w:rsidR="00291BFB" w:rsidRPr="00E87FE2" w:rsidRDefault="00291BFB" w:rsidP="004A407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uczestniczyć w mistrzostwach makroregionalnych/wojewódzkich w roku 2019,</w:t>
      </w:r>
    </w:p>
    <w:p w:rsidR="00291BFB" w:rsidRPr="00E87FE2" w:rsidRDefault="00291BFB" w:rsidP="004A407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zdobyć tytuł Mistrza Województwa Warmińsko-Mazurskiego – w imprezach organizowanych</w:t>
      </w:r>
    </w:p>
    <w:p w:rsidR="00291BFB" w:rsidRPr="00E87FE2" w:rsidRDefault="00291BFB" w:rsidP="004A407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przez Polskie Związki Sportowe, Ludowe Zespoły Sportowe lub Szkolny Związek Sportowy,</w:t>
      </w:r>
    </w:p>
    <w:p w:rsidR="00291BFB" w:rsidRDefault="00291BFB" w:rsidP="004A407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otrzymać wyróżnienie lub nagrodę Ministra Sportu i Turystyki w roku 2019.</w:t>
      </w:r>
    </w:p>
    <w:p w:rsidR="00E87FE2" w:rsidRPr="00E87FE2" w:rsidRDefault="00E87FE2" w:rsidP="004A4076">
      <w:pPr>
        <w:pStyle w:val="Akapitzlist"/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Podmioty wskazane w punkcie 4 niniejszego Regulaminu są uprawnione do zgłaszania maksymalnie dwóch kandydatów na Sportowca Roku 2019, reprezentujących sporty drużynowe lub jedną sekcję sportową. </w:t>
      </w:r>
    </w:p>
    <w:p w:rsidR="00291BFB" w:rsidRP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W następujących kategoriach nominować można:</w:t>
      </w:r>
    </w:p>
    <w:p w:rsidR="00291BFB" w:rsidRPr="00E87FE2" w:rsidRDefault="00291BFB" w:rsidP="004A4076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Trener oraz Sponsor Roku 2019 – po dwóch kandydatów,</w:t>
      </w:r>
    </w:p>
    <w:p w:rsidR="00E87FE2" w:rsidRDefault="00291BFB" w:rsidP="004A4076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Drużyna oraz Impreza Sportowa Roku 2019 (z zazna</w:t>
      </w:r>
      <w:r w:rsid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czeniem, że musi być to impreza </w:t>
      </w: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organizowana lub współorganizowana przez szkoły, stowarzyszenia i kluby sportowe z terenu miasta Mrągowo)– po jednym kandydacie.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Pracownik Referatu Strategii, Rozwoju i Promocji</w:t>
      </w:r>
      <w:r w:rsid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w Urzędzie Miejskim w Mrągowie</w:t>
      </w: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dokona sprawdzenia formularzy zgłoszeniowych pod względem formalnym. W przypadku braków, podmioty zgłaszające, zostaną poinformowane o możliwości ich uzupełnienia, drogą elektroniczną, w terminie dwóch dni od otrzymania wezwania. Z oceny formalnej sporządzony zostanie protokół.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Wyboru zwycięzców w poszczególnych kategoriach, o których mowa w pkt 2 niniejszego Regulaminu, dokona </w:t>
      </w:r>
      <w:bookmarkStart w:id="1" w:name="_Hlk31800959"/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Rada Sportu przy Burmistrzu Miasta Mrągowo</w:t>
      </w:r>
      <w:bookmarkEnd w:id="1"/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Do zadań </w:t>
      </w:r>
      <w:bookmarkStart w:id="2" w:name="_Hlk31800988"/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Rada Sportu przy Burmistrzu Miasta Mrągowo </w:t>
      </w:r>
      <w:bookmarkEnd w:id="2"/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należy wyłonienie na posiedzeniu, spośród zgłoszonych kandydatur: Sportowca, Trenera, Sponsora, Drużyny, Imprezy Sportowej oraz przyjaciela Mrągowskiego Sportu 2019.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Posiedzenie </w:t>
      </w:r>
      <w:bookmarkStart w:id="3" w:name="_Hlk32909660"/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Rady Sportu przy Burmistrzu Miasta Mrągowo </w:t>
      </w:r>
      <w:bookmarkEnd w:id="3"/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odbędzie się nie później niż 8 dni, od dnia zakończenia przyjmowania formularzy zgłoszenio</w:t>
      </w:r>
      <w:r w:rsid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wych, tj. do dnia 10.03.2020. </w:t>
      </w: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O terminie i godzinie posiedzenia członkowie Kapituły zostaną </w:t>
      </w:r>
      <w:r w:rsid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poinformowani drogą e-</w:t>
      </w: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mailową, nie później niż 4 dni przed spotkaniem.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Zestawienie kandydatur</w:t>
      </w:r>
      <w:r w:rsid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w kategoriach wskazanych w pkt</w:t>
      </w: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 Regulaminu wraz z uzasadnieniem, przekazane zostanie drogą elektroniczną członkom Rada Sportu przy Burmistrzu Miasta Mrągowo nie później niż 3 dni przed posiedzeniem, w celu umożliwienia szczegółowego zapoznania się z informacjami o kandydatach.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Z posiedzenia Rada Sportu przy Burmistrzu Miasta Mrągowo Sekretarz sporządza protokół.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Decyzja Rada Sportu przy Burmistrzu Miasta Mrągowo jest ostateczna.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Wyniki konkursu na Sportowca, Trenera, Sponsora, Sportowego, Drużynę, Imprezę Sportową Roku 2019 oraz Przyjaciela Mrągowskiego Sportu 2019 zostaną ogłoszone podczas X Gali Sportu w dniu 27.03.2020 r. o godz. 18:00.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Udział w konkursie i plebiscycie oznacza zaakceptowanie zapisów niniejszego regulaminu.</w:t>
      </w:r>
    </w:p>
    <w:p w:rsid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Rady Sportu przy Burmistrzu Miasta Mrągowo zastrzega sobie prawo zmiany niniejszego Regulaminu, przy czym zmiana wymaga zgody Burmistrza Miasta Mrągowo. </w:t>
      </w:r>
    </w:p>
    <w:p w:rsidR="00291BFB" w:rsidRPr="00E87FE2" w:rsidRDefault="00291BFB" w:rsidP="004A407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Wszelkich informacji udziela  Pani Paulina Zborowska-Weychman, tel. 89 741 90 41 adres e-mail: </w:t>
      </w:r>
      <w:hyperlink r:id="rId5" w:history="1">
        <w:r w:rsidRPr="00E87FE2">
          <w:rPr>
            <w:rFonts w:ascii="Times New Roman" w:eastAsiaTheme="minorHAnsi" w:hAnsi="Times New Roman" w:cs="Times New Roman"/>
            <w:color w:val="0563C1" w:themeColor="hyperlink"/>
            <w:sz w:val="22"/>
            <w:szCs w:val="22"/>
            <w:u w:val="single"/>
            <w:lang w:eastAsia="en-US"/>
          </w:rPr>
          <w:t>p.zborowska-weychman@mragowo.um.gov.pl</w:t>
        </w:r>
      </w:hyperlink>
      <w:r w:rsidRPr="00E87FE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91BFB" w:rsidRDefault="00291BFB" w:rsidP="00291BFB">
      <w:pPr>
        <w:jc w:val="right"/>
      </w:pPr>
    </w:p>
    <w:sectPr w:rsidR="0029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93006C"/>
    <w:multiLevelType w:val="hybridMultilevel"/>
    <w:tmpl w:val="BA586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897"/>
    <w:multiLevelType w:val="hybridMultilevel"/>
    <w:tmpl w:val="8BDACA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0F77"/>
    <w:multiLevelType w:val="hybridMultilevel"/>
    <w:tmpl w:val="0344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273D"/>
    <w:multiLevelType w:val="hybridMultilevel"/>
    <w:tmpl w:val="0150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7927"/>
    <w:multiLevelType w:val="hybridMultilevel"/>
    <w:tmpl w:val="55200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DA6"/>
    <w:multiLevelType w:val="hybridMultilevel"/>
    <w:tmpl w:val="16AE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46CB"/>
    <w:multiLevelType w:val="hybridMultilevel"/>
    <w:tmpl w:val="BA586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019F8"/>
    <w:multiLevelType w:val="hybridMultilevel"/>
    <w:tmpl w:val="E5B2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7BC1"/>
    <w:multiLevelType w:val="hybridMultilevel"/>
    <w:tmpl w:val="62E68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86"/>
    <w:rsid w:val="000231E9"/>
    <w:rsid w:val="00291BFB"/>
    <w:rsid w:val="004A4076"/>
    <w:rsid w:val="00717DD3"/>
    <w:rsid w:val="00825486"/>
    <w:rsid w:val="00901D8B"/>
    <w:rsid w:val="009910EA"/>
    <w:rsid w:val="00B72812"/>
    <w:rsid w:val="00E87FE2"/>
    <w:rsid w:val="00F06FC4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F599"/>
  <w15:docId w15:val="{C06C0AC3-54B1-4A1E-8B1B-70980008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8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zborowska-weychman@mragowo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Zborowska-Weychman</dc:creator>
  <cp:lastModifiedBy>Paulina Zborowska-Weychman</cp:lastModifiedBy>
  <cp:revision>2</cp:revision>
  <dcterms:created xsi:type="dcterms:W3CDTF">2020-02-18T14:23:00Z</dcterms:created>
  <dcterms:modified xsi:type="dcterms:W3CDTF">2020-02-18T14:23:00Z</dcterms:modified>
</cp:coreProperties>
</file>